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Кухня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Гудит и пляшет розовый
          <w:br/>
          Сухой огонь березовый
          <w:br/>
          На кухне! На кухне!
          <w:br/>
          Пекутся утром солнечным
          <w:br/>
          На масле на подсолнечном
          <w:br/>
          Оладьи! Оладьи!
          <w:br/>
          <w:br/>
          Горят огни янтарные,
          <w:br/>
          Сияют, как пожарные,
          <w:br/>
          Кастрюли! Кастрюли!
          <w:br/>
          Шумовки и кофейники,
          <w:br/>
          И терки, и сотейники —
          <w:br/>
          На полках! На полках!
          <w:br/>
          <w:br/>
          И варится стирка
          <w:br/>
          В котле-великане,
          <w:br/>
          Как белые рыбы
          <w:br/>
          В воде-океане:
          <w:br/>
          Топорщится скатерть
          <w:br/>
          Большим осетром,
          <w:br/>
          Плывет белорыбицей,
          <w:br/>
          Вздулась шаром.
          <w:br/>
          <w:br/>
          А куда поставить студень?
          <w:br/>
          На окно! На окно!
          <w:br/>
          На большом на белом блюде —
          <w:br/>
          И кисель с ним заодно.
          <w:br/>
          <w:br/>
          С подоконника обидно
          <w:br/>
          Воробьям, воробьям:
          <w:br/>
          — И кисель, и студень видно —
          <w:br/>
          Да не нам! Да не нам!
          <w:br/>
          <w:br/>
          Хлебные, столовые, гибкие, стальные,
          <w:br/>
          Все ножи зубчатые, все ножи кривые.
          <w:br/>
          Нож не булавка:
          <w:br/>
          Нужна ему правка!
          <w:br/>
          И точильный камень льется
          <w:br/>
          Журчеем.
          <w:br/>
          Нож и ластится и вьется
          <w:br/>
          Червяком.
          <w:br/>
          — Вы ножи мои, ножи!
          <w:br/>
          Серебристые ужи!
          <w:br/>
          <w:br/>
          У точильщика, у Клима,
          <w:br/>
          Замечательный нажим,
          <w:br/>
          И от каждого нажима
          <w:br/>
          Нож виляет, как налим.
          <w:br/>
          <w:br/>
          Трудно с кухонным ножом,
          <w:br/>
          С непослушным косарем;
          <w:br/>
          А с мизинцем перочинным
          <w:br/>
          Мы управимся потом!
          <w:br/>
          <w:br/>
          Вы ножи мои, ножи!
          <w:br/>
          Серебристые ужи!
          <w:br/>
          <w:br/>
          У Тимофеевны
          <w:br/>
          Руки проворные —
          <w:br/>
          Зерна кофейные
          <w:br/>
          Черные-черные:
          <w:br/>
          <w:br/>
          Лезут, толкаются
          <w:br/>
          В узкое горло
          <w:br/>
          И пробираются
          <w:br/>
          В темное жерло.
          <w:br/>
          <w:br/>
          Тонко намолото каждое зернышко,
          <w:br/>
          Падает в ящик на темное донышко!
          <w:br/>
          <w:br/>
          На столе лежат баранки,
          <w:br/>
          Самовар уже кипит.
          <w:br/>
          Черный чай в сухой жестянке
          <w:br/>
          Словно гвоздики звенит:
          <w:br/>
          <w:br/>
          — Приходите чаевать
          <w:br/>
          Поскорее, гости,
          <w:br/>
          И душистого опять
          <w:br/>
          Чаю в чайник бросьте!
          <w:br/>
          <w:br/>
          Мы, чаинки-шелестинки,
          <w:br/>
          Словно гвоздики звеним.
          <w:br/>
          Хватит нас на сто заварок,
          <w:br/>
          На четыреста приварок:
          <w:br/>
          Быть сухими не хотим!
          <w:br/>
          <w:br/>
          Весело на противне
          <w:br/>
          Масло зашипело —
          <w:br/>
          То-то поработает
          <w:br/>
          Сливочное, белое.
          <w:br/>
          <w:br/>
          Все желтки яичные
          <w:br/>
          Опрокинем сразу,
          <w:br/>
          Сделаем яичницу
          <w:br/>
          На четыре глаза.
          <w:br/>
          <w:br/>
          Крупно ходит маятник —
          <w:br/>
          Раз-два-три-четыре.
          <w:br/>
          И к часам подвешены
          <w:br/>
          Золотые гири.
          <w:br/>
          <w:br/>
          Чтобы маятник с бородкой
          <w:br/>
          Бегал крупною походкой,
          <w:br/>
          Нужно гирю подтянуть —
          <w:br/>
          ВОТ ТАК — НЕ ЗАБУДЬ!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2022-03-19T06:23:43+03:00</dcterms:created>
  <dcterms:modified xsi:type="dcterms:W3CDTF">2022-03-19T06:23:43+03:00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