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Ладонь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Ладонь большая мужская.
          <w:br/>
           Ее — отчетливы и грубы —
          <w:br/>
           линии пересекают,
          <w:br/>
           дороги твоей судьбы.
          <w:br/>
          <w:br/>
          Она — от кирки и лопаты грубела,
          <w:br/>
           на женской груди робела.
          <w:br/>
          <w:br/>
          Ладонь — это жизни слепок,
          <w:br/>
           годов пролетевших следы.
          <w:br/>
           К воде наклонись,— вместе с небом
          <w:br/>
           в нее зачерпнешь воды.
          <w:br/>
          <w:br/>
          Она широка, пятипала.
          <w:br/>
           Плывешь — рассекает реку.
          <w:br/>
           В армейском строю прикипала
          <w:br/>
           под знаменем красным к древку.
          <w:br/>
          <w:br/>
          Она — чтобы гладить ребенка
          <w:br/>
           с любовью, тревогой отца…
          <w:br/>
           И чтобы пощечиной звонкой
          <w:br/>
           обжечь подлеца.
          <w:br/>
          <w:br/>
          Округлое, как планета,
          <w:br/>
           покоится яблоко в ней.
          <w:br/>
           Пускай же ладони этой
          <w:br/>
           не будет на свете честней!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2022-04-22T13:54:02+03:00</dcterms:created>
  <dcterms:modified xsi:type="dcterms:W3CDTF">2022-04-22T13:54:02+03:00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