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Ламарк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старик, застенчивый как мальчик,
          <w:br/>
          Неуклюжий, робкий патриарх…
          <w:br/>
          Кто за честь природы фехтовальщик?
          <w:br/>
          Ну, конечно, пламенный Ламарк.
          <w:br/>
          <w:br/>
          Если все живое лишь помарка
          <w:br/>
          За короткий выморочный день,
          <w:br/>
          На подвижной лестнице Ламарка
          <w:br/>
          Я займу последнюю ступень.
          <w:br/>
          <w:br/>
          К кольчецам спущусь и к усоногим,
          <w:br/>
          Прошуршав средь ящериц и змей,
          <w:br/>
          По упругим сходням, по излогам
          <w:br/>
          Сокращусь, исчезну, как Протей.
          <w:br/>
          <w:br/>
          Роговую мантию надену,
          <w:br/>
          От горячей крови откажусь,
          <w:br/>
          Обрасту присосками и в пену
          <w:br/>
          Океана завитком вопьюсь.
          <w:br/>
          <w:br/>
          Мы прошли разряды насекомых
          <w:br/>
          С наливными рюмочками глаз.
          <w:br/>
          Он сказал: природа вся в разломах,
          <w:br/>
          Зренья нет — ты зришь в последний раз.
          <w:br/>
          <w:br/>
          Он сказал: довольно полнозвучья,—
          <w:br/>
          Ты напрасно Моцарта любил:
          <w:br/>
          Наступает глухота паучья,
          <w:br/>
          Здесь провал сильнее наших сил.
          <w:br/>
          <w:br/>
          И от нас природа отступила —
          <w:br/>
          Так, как будто мы ей не нужны,
          <w:br/>
          И продольный мозг она вложила,
          <w:br/>
          Словно шпагу, в темные ножны.
          <w:br/>
          <w:br/>
          И подъемный мост она забыла,
          <w:br/>
          Опоздала опустить для тех,
          <w:br/>
          У кого зеленая могила,
          <w:br/>
          Красное дыханье, гибкий смех…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2022-03-19T09:33:30+03:00</dcterms:created>
  <dcterms:modified xsi:type="dcterms:W3CDTF">2022-03-19T09:33:30+03:00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