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Лампадка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 образом лампадка догорает,
          <w:br/>
           Кидая тень на потолок…
          <w:br/>
           Как много дум, дум горьких, вызывает
          <w:br/>
           Глазам знакомый огонек!
          <w:br/>
           Я помню ночь: перед моей кроваткой,
          <w:br/>
           Сжав руки, с мукою в чертах,
          <w:br/>
           Вся бледная, освещена лампадкой,
          <w:br/>
           Молилась мать моя в слезах.
          <w:br/>
           Я был в жару. А за стеною пели, —
          <w:br/>
           Шел пир семейный, как всегда…
          <w:br/>
           Испуганный, я вздрагивал в постели…
          <w:br/>
           Зачем не умер я тогда?
          <w:br/>
           Я помню день: лампадка трепетала;
          <w:br/>
           Шел дождик, по стеклу звеня.
          <w:br/>
           Отец мой плакал… мать в гробу лежала…
          <w:br/>
           В глазах мутилось у меня.
          <w:br/>
           Но молодость сильна. Вдали блестело;
          <w:br/>
           Полна надежды, жить спеша,
          <w:br/>
           Из омута, где сердце холодело,
          <w:br/>
           Рвалась вперед моя душа.
          <w:br/>
           Вот эта даль, страна моей святыни,
          <w:br/>
           Где, мне казалось, свет горит…
          <w:br/>
           Иду по ней, — и холодом пустыни
          <w:br/>
           Со всех сторон меня язвит.
          <w:br/>
           Увы! лампадки яркое сиянье,
          <w:br/>
           Что было, пробуждая вновь,
          <w:br/>
           Бросает луч на новое страданье —
          <w:br/>
           Недавних ран живую кровь!
          <w:br/>
           Я не нашел с годами лучшей доли,
          <w:br/>
           Не спас меня заветный путь
          <w:br/>
           От тонких игл, что входят против воли
          <w:br/>
           В горячий мозг, в больную грудь.
          <w:br/>
           Все мрак и плач… рубцы от бичеванья…
          <w:br/>
           Рассвет спасительный далек…
          <w:br/>
           И гаснут дни средь мрака и молчанья,
          <w:br/>
           Как этот бледный огонек!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2022-04-22T14:08:36+03:00</dcterms:created>
  <dcterms:modified xsi:type="dcterms:W3CDTF">2022-04-22T14:08:36+03:00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