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Ландыш, ландыш белоснежный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Ландыш, ландыш белоснежный,
          <w:br/>
          Розан аленький!
          <w:br/>
          Каждый говорил ей нежно:
          <w:br/>
          «Моя маленькая!»
          <w:br/>
          <w:br/>
          — Ликом — чистая иконка,
          <w:br/>
          Пеньем — пеночка… —
          <w:br/>
          И качал ее тихонько
          <w:br/>
          На коленочках.
          <w:br/>
          <w:br/>
          Ходит вправо, ходит влево
          <w:br/>
          Божий маятник.
          <w:br/>
          И кончалось все припевом:
          <w:br/>
          «Моя маленькая!»
          <w:br/>
          <w:br/>
          Божьи думы нерушимы,
          <w:br/>
          Путь — указанный.
          <w:br/>
          Маленьким не быть большими,
          <w:br/>
          Вольным — связанными.
          <w:br/>
          <w:br/>
          И предстал — в кого не целят
          <w:br/>
          Девки — пальчиком:
          <w:br/>
          Божий ангел встал с постели —
          <w:br/>
          Вслед за мальчиком.
          <w:br/>
          <w:br/>
          — Будешь цвесть под райским древом,
          <w:br/>
          Розан аленький! —
          <w:br/>
          Так и кончилась с припевом:
          <w:br/>
          «Моя маленькая!»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2022-03-17T14:23:50+03:00</dcterms:created>
  <dcterms:modified xsi:type="dcterms:W3CDTF">2022-03-17T14:23:50+03:00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