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Лапуся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как мне быть —
          <w:br/>
          Начал старшим я грубить.
          <w:br/>
          Скажет папа:
          <w:br/>
          – Дверь открыта!
          <w:br/>
          Притвори её, герой! —
          <w:br/>
          Я ему в ответ сердито
          <w:br/>
          Отвечаю: – Сам закрой!
          <w:br/>
          <w:br/>
          За обедом скажет мама:
          <w:br/>
          – Хлеб, лапуся, передай! —
          <w:br/>
          Я в ответ шепчу упрямо:
          <w:br/>
          – Не могу. Сама подай!
          <w:br/>
          Очень бабушку люблю,
          <w:br/>
          Всё равно – и ей грублю.
          <w:br/>
          Очень деда обожаю,
          <w:br/>
          Но и деду возражаю…
          <w:br/>
          <w:br/>
          Я не знаю, как мне быть —
          <w:br/>
          Начал старшим я грубить.
          <w:br/>
          А они ко мне: – Голубчик,
          <w:br/>
          Ешь скорее! Стынет супчик!..
          <w:br/>
          А они ко мне: – Сыночек,
          <w:br/>
          Положить ещё кусочек?
          <w:br/>
          А они ко мне: – Внучок,
          <w:br/>
          Ляг, лапуся, на бочок!..
          <w:br/>
          Я такое обращенье
          <w:br/>
          Ненавижу, не терплю,
          <w:br/>
          Я киплю от возмущенья
          <w:br/>
          И поэтому грублю.
          <w:br/>
          <w:br/>
          Я не знаю, как мне быть —
          <w:br/>
          Начал старшим я грубить.
          <w:br/>
          До того я распустился,
          <w:br/>
          Что грублю я всем вокруг.
          <w:br/>
          Говорят, от рук отбился.
          <w:br/>
          От каких, скажите, рук?!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2021-11-11T06:53:53+03:00</dcterms:created>
  <dcterms:modified xsi:type="dcterms:W3CDTF">2021-11-11T06:53:53+03:00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