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Ласточки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сад с каждым днем увядает;
          <w:br/>
           Помят он, поломан и пуст,
          <w:br/>
           Хоть пышно еще доцветает
          <w:br/>
           Настурций в нем огненный куст…
          <w:br/>
          <w:br/>
          Мне грустно! Меня раздражает
          <w:br/>
           И солнца осеннего блеск,
          <w:br/>
           И лист, что с березы спадает,
          <w:br/>
           И поздних кузнечиков треск.
          <w:br/>
          <w:br/>
          Взгляну ль по привычке под крышу
          <w:br/>
           Пустое гнездо над окном:
          <w:br/>
           В нем ласточек речи не слышу,
          <w:br/>
           Солома обветрилась в нем…
          <w:br/>
          <w:br/>
          А помню я, как хлопотали
          <w:br/>
           Две ласточки, строя его!
          <w:br/>
           Как прутики глиной скрепляли
          <w:br/>
           И пуху таскали в него!
          <w:br/>
          <w:br/>
          Как весел был труд их, как ловок!
          <w:br/>
           Как любо им было, когда
          <w:br/>
           Пять маленьких, быстрых головок
          <w:br/>
           Выглядывать стали с гнезда!
          <w:br/>
          <w:br/>
          И целый-то день говоруньи,
          <w:br/>
           Как дети, вели разговор…
          <w:br/>
           Потом полетели, летуньи!
          <w:br/>
           Я мало их видел с тех пор!
          <w:br/>
          <w:br/>
          И вот — их гнездо одиноко!
          <w:br/>
           Они уж в иной стороне —
          <w:br/>
           Далёко, далёко, далёко…
          <w:br/>
           О, если бы крылья и мне!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2022-04-22T11:09:20+03:00</dcterms:created>
  <dcterms:modified xsi:type="dcterms:W3CDTF">2022-04-22T11:09:20+03:00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