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Латвийским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Давно я не был в стройной Риге
          <w:br/>
          У Даугавы на берегу,
          <w:br/>
          Но в сердце у себя и в книге
          <w:br/>
          О вас я память берегу.
          <w:br/>
          <w:br/>
          Из песен вашего народа,
          <w:br/>
          Где столько радости и слез,
          <w:br/>
          Как золотые капли меда,
          <w:br/>
          С собой я несколько увез.
          <w:br/>
          <w:br/>
          Пересказал я песни эти,
          <w:br/>
          И склад и лад их сохранив,
          <w:br/>
          Чтоб и у нас читали дети
          <w:br/>
          Про серебро рыбачьей сети
          <w:br/>
          И золото латвийских нив.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2022-03-21T14:24:39+03:00</dcterms:created>
  <dcterms:modified xsi:type="dcterms:W3CDTF">2022-03-21T14:24:39+03:00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