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Лают бешено собаки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Лают бешено собаки
          <w:br/>
           В затухающую даль,
          <w:br/>
           Я пришел к вам в черном фраке,
          <w:br/>
           Элегантный, как рояль.
          <w:br/>
           Было холодно и мокро,
          <w:br/>
           Жались тени по углам,
          <w:br/>
           Проливали слезы стекла,
          <w:br/>
           Как герои мелодрам.
          <w:br/>
           Вы сидели на диване,
          <w:br/>
           Походили на портрет.
          <w:br/>
           Молча я сжимал в кармане
          <w:br/>
           Леденящий пистолет.
          <w:br/>
           Расположен книзу дулом
          <w:br/>
           Сквозь карман он мог стрелять,
          <w:br/>
           Я все думал, думал, думал —
          <w:br/>
           Убивать, не убивать?
          <w:br/>
           И от сырости осенней
          <w:br/>
           Дрожи я сдержать не мог,
          <w:br/>
           Вы упали на колени
          <w:br/>
           У моих красивых ног.
          <w:br/>
           Выстрел, дым, сверкнуло пламя,
          <w:br/>
           Ничего уже не жаль.
          <w:br/>
           Я лежал к дверям ногами —
          <w:br/>
           Элегантный, как рояль.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2022-04-23T11:18:54+03:00</dcterms:created>
  <dcterms:modified xsi:type="dcterms:W3CDTF">2022-04-23T11:18:54+03:00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