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Лебедь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Пускай орел за облаками
          <w:br/>
          Встречает молнии полет
          <w:br/>
          И неподвижными очами
          <w:br/>
          В себя впивает солнца свет.
          <w:br/>
          <w:br/>
          Но нет завиднее удела,
          <w:br/>
          О лебедь чистый, твоего -
          <w:br/>
          И чистой, как ты сам, одело
          <w:br/>
          Тебя стихией божество.
          <w:br/>
          <w:br/>
          Она, между двойною бездной,
          <w:br/>
          Лелеет твой всезрящий сон -
          <w:br/>
          И полной славой тверди звездной
          <w:br/>
          Ты отовсюду окружен.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2021-11-11T13:09:51+03:00</dcterms:created>
  <dcterms:modified xsi:type="dcterms:W3CDTF">2021-11-11T13:09:51+03:00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