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 жених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Девицу негде Лев влюбился не смехом,
          <w:br/>
           И захотел ей быть он вправду Женихом:
          <w:br/>
           Затем к отцу ее пришед тогда нарочно,
          <w:br/>
           Ту просит за себя отдать в замужство точно.
          <w:br/>
           Отец Льву отвечал: «Твоим ли я отдам
          <w:br/>
           Ногтищам так кривым и острым толь зубам
          <w:br/>
           Мою в замужство дочь толь нежную всем телом?
          <w:br/>
           И может ли сие быть неопасным делом?
          <w:br/>
           Без тех бы впрочем мне ты был достойный зять,
          <w:br/>
           И можно б дочь мою тебе женою взять».
          <w:br/>
           Лев от любви своей почти ума лишился;
          <w:br/>
           Чего для, как просил Отец тот, не щитился,
          <w:br/>
           И пазногти свои тому дал срезать он,
          <w:br/>
           А зубы молотком все-на-все выбить вон.
          <w:br/>
           Итак, тот Человек легко Льва побеждает,
          <w:br/>
           Потом, ударив в лоб долбнею, убивает.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2022-04-23T11:53:55+03:00</dcterms:created>
  <dcterms:modified xsi:type="dcterms:W3CDTF">2022-04-23T11:53:55+03:00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