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Легкомысленные речи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Легкомысленные речи
          <w:br/>
           За столом произносив
          <w:br/>
           Я сидел, раскинув плечи,
          <w:br/>
           Неподвижен и красив.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2022-04-23T12:18:37+03:00</dcterms:created>
  <dcterms:modified xsi:type="dcterms:W3CDTF">2022-04-23T12:18:37+03:00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