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Леонард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года чума и голод
          <w:br/>
          Разоряли большую страну,
          <w:br/>
          И народ сказал Леонарду:
          <w:br/>
          — Спаси нас, ты добр и мудр. —
          <w:br/>
          <w:br/>
          Старинных, заветных свитков
          <w:br/>
          Все тайны знал Леонард.
          <w:br/>
          В одно короткое лето
          <w:br/>
          Страна была спасена.
          <w:br/>
          <w:br/>
          Случились распри и войны,
          <w:br/>
          Когда скончался король,
          <w:br/>
          Народ сказал Леонарду:
          <w:br/>
          — Отныне король наш ты. —
          <w:br/>
          <w:br/>
          Была Леонарду знакома
          <w:br/>
          Война, искусство царей,
          <w:br/>
          Поэты победные оды
          <w:br/>
          Не успевали писать.
          <w:br/>
          <w:br/>
          Когда же страна усмирилась
          <w:br/>
          И пахарь взялся за плуг,
          <w:br/>
          Народ сказал Леонарду:
          <w:br/>
          — Ты молод, возьми жену. —
          <w:br/>
          <w:br/>
          Спокойный, ясный и грустный,
          <w:br/>
          В ответ молчал Леонард,
          <w:br/>
          А ночью скрылся из замка,
          <w:br/>
          Куда — не узнал никто.
          <w:br/>
          <w:br/>
          Лишь мальчик пастух, дремавший
          <w:br/>
          В ту ночь в угрюмых горах,
          <w:br/>
          Говорил, что явственно слышал
          <w:br/>
          Согласный гул голосов.
          <w:br/>
          <w:br/>
          Как будто орел, парящий,
          <w:br/>
          Овен, человек и лев
          <w:br/>
          Вопияли, пели, взывали,
          <w:br/>
          Говорили зараз во тьме.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2022-03-21T08:00:47+03:00</dcterms:created>
  <dcterms:modified xsi:type="dcterms:W3CDTF">2022-03-21T08:00:47+03:00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