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 сыром бору
          <w:br/>
           Ветер завывает;
          <w:br/>
           На борзом коне
          <w:br/>
           Молодец несется.
          <w:br/>
          <w:br/>
          Позади сидит
          <w:br/>
           Красная девица;
          <w:br/>
           Вороной скакун
          <w:br/>
           Мчит их в лес дремучий.
          <w:br/>
          <w:br/>
          «Гой еси ты, конь,
          <w:br/>
           Гой еси, ретивый!
          <w:br/>
           В лес не мчи меня,
          <w:br/>
           Не неси в дремучий!
          <w:br/>
          <w:br/>
          В том темн**о**м лесу,
          <w:br/>
           В черной той дубраве,
          <w:br/>
           Нет волков, ни лис,
          <w:br/>
           Ходит, бродит леший!
          <w:br/>
          <w:br/>
          В том темн**о**м лесу,
          <w:br/>
           В черной той дубраве,
          <w:br/>
           Не услышишь птиц,
          <w:br/>
           А поют русалки!»
          <w:br/>
          <w:br/>
          Гаснет среди туч,
          <w:br/>
           Гаснет светлый месяц;
          <w:br/>
           Конь несет их в глушь,
          <w:br/>
           В лес и в глушь немую.
          <w:br/>
          <w:br/>
          Молодец глядит,
          <w:br/>
           Видит клен да ветлы;
          <w:br/>
           Бодрый слух вострит,
          <w:br/>
           Слышит — воет ветер.
          <w:br/>
          <w:br/>
          Вся как лист дрожит
          <w:br/>
           Позади девица:
          <w:br/>
           «Вон, он там стоит!
          <w:br/>
           Чу, хохочут, свищут!»
          <w:br/>
          <w:br/>
          Занялась заря,
          <w:br/>
           Буйный ветер стихнул:
          <w:br/>
           Молодец рыдал
          <w:br/>
           Над бездушным телом!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2022-04-22T12:00:08+03:00</dcterms:created>
  <dcterms:modified xsi:type="dcterms:W3CDTF">2022-04-22T12:00:08+03:00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