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пустынною станцией Орро,
          <w:br/>
          От морской теплоты в стороне,
          <w:br/>
          Шелестят шелковисто озера
          <w:br/>
          О разверенной старине…
          <w:br/>
          К ним лесные приводят канавы,
          <w:br/>
          Тропки вьются, вползая в бурьян.
          <w:br/>
          Все в слепнях мечевидные травы.
          <w:br/>
          В медуницах цветет валерьян.
          <w:br/>
          Скрылось первое озеро в желтый
          <w:br/>
          Длинностебельный лильчатый шарф,
          <w:br/>
          Что при солнце слепительно золот:
          <w:br/>
          Это — тинистое Пиен-Ярв.
          <w:br/>
          А за ним — удаленное к югу,
          <w:br/>
          Растворенное в голубизне,
          <w:br/>
          Голубому подобное лугу, —
          <w:br/>
          Дремлет Изана-Ярв в полусне.
          <w:br/>
          Мы идем, как лунатики, в чарах,
          <w:br/>
          Отдаляясь от моря и рек.
          <w:br/>
          Нас приветствует, все в ненюфарах,
          <w:br/>
          Сонно-нежное озеро Рэк.
          <w:br/>
          Под сосновою скользкой горою,
          <w:br/>
          Жуть в глубины бездонные влив,
          <w:br/>
          В час рассвета и лунной порою
          <w:br/>
          Угрожающе озеро Лийв.
          <w:br/>
          Салютуя удилищем влаге,
          <w:br/>
          Мы идем к благодати полян,
          <w:br/>
          Где береза сквозистые флаги
          <w:br/>
          Наклоняет над озером Пан.
          <w:br/>
          Но вся песня была бы бестактна,
          <w:br/>
          Если б этой, последней из строф
          <w:br/>
          Я не отдал для озера Акна,
          <w:br/>
          Украшенья эстийских лесов.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2022-03-22T11:06:26+03:00</dcterms:created>
  <dcterms:modified xsi:type="dcterms:W3CDTF">2022-03-22T11:06:26+03:00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