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лестница в большом, туманном доме. Ты
          <w:br/>
           устало вьешься вверх средь мягкой темноты:
          <w:br/>
           огонь искусственный — и то ты редко видишь.
          <w:br/>
           Но знаю — ты живешь, ты любишь, ненавидишь,
          <w:br/>
           ты бережешь следы бесчисленных шагов:
          <w:br/>
           уродливых сапог и легких башмачков,
          <w:br/>
           калош воркующих и валенок бесшумных,
          <w:br/>
           подошв изношенных, но быстрых, неразумных,
          <w:br/>
           широких, добрых ног и узких, злых ступней…
          <w:br/>
           О да! Уверен я: в тиши сырых ночей,
          <w:br/>
           кряхтя и охая, ты робко оживаешь
          <w:br/>
           и вспомнить силишься и точно повторяешь
          <w:br/>
           всех слышанных шагов запечатленный звук:
          <w:br/>
           прыжки младенчества и палки деда стук,
          <w:br/>
           стремительную трель поспешности любовной,
          <w:br/>
           дрожь нисходящую отчаянья и ровный
          <w:br/>
           шаг равнодушия, шаг немощи скупой,
          <w:br/>
           мечтательности шаг, взволнованный, слепой,
          <w:br/>
           всегда теряющий две или три ступени,
          <w:br/>
           и поступь важную самодовольной лени,
          <w:br/>
           и торопливый бег вседневного труда…
          <w:br/>
           Не позабудешь ты, я знаю, никогда
          <w:br/>
           и звон моих шагов… Как, разве в самом деле
          <w:br/>
           они — веселые — там некогда звенели?
          <w:br/>
           А луч, по косяку взбегающий впотьмах,
          <w:br/>
           а шелест шелковый, а поцелуй в дверях?
          <w:br/>
           Да, сердце верило, да, было небо сине…
          <w:br/>
           Над ручкой медною — другое имя ныне,
          <w:br/>
           и сам скитаюсь я в далекой стороне.
          <w:br/>
           Но ты, о лестница, в полночной тишине
          <w:br/>
           беседуешь с былым. Твои перила помнят,
          <w:br/>
           как я покинул блеск еще манящих комнат
          <w:br/>
           и как в последний раз я по тебе сходил,
          <w:br/>
           как с осторожностью преступника закрыл
          <w:br/>
           одну, другую дверь и в сумрак ночи снежной
          <w:br/>
           таинственно ушел — свободный, безнадежный…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2022-04-22T19:47:18+03:00</dcterms:created>
  <dcterms:modified xsi:type="dcterms:W3CDTF">2022-04-22T19:47:18+03:00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