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Летающая тарелка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Летающую тарелку
          <w:br/>
           Я увидел
          <w:br/>
           Вчера.
          <w:br/>
           Случилось это
          <w:br/>
           На кухне
          <w:br/>
           В полвосьмого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2022-04-22T00:43:55+03:00</dcterms:created>
  <dcterms:modified xsi:type="dcterms:W3CDTF">2022-04-22T00:43:55+03:00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