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Знойное лето весна увенчала
          <w:br/>
          Розовым, алым по кудрям венцом;
          <w:br/>
          Липова роща, как жар, возблистала
          <w:br/>
          Вкруг меда листом.
          <w:br/>
          <w:br/>
          Желтые грозды, сквозь лист продираясь,
          <w:br/>
          Запахом, рдянцем нимф сельских манят;
          <w:br/>
          Травы и нивы, косой озаряясь,
          <w:br/>
          Как волны шумят.
          <w:br/>
          <w:br/>
          Сткляные реки лучом полудневным
          <w:br/>
          Жидкому злату подобно текут,
          <w:br/>
          Кравы и овцы с млек_о_м накопл_е_нным
          <w:br/>
          Под кущи бегут.
          <w:br/>
          <w:br/>
          Сизые враны, орлы быстропарны,
          <w:br/>
          Крылья спустивши, под хврастом сидят;
          <w:br/>
          Тучная роскошь в тени сок прохладный
          <w:br/>
          Пьет, ища отрад.
          <w:br/>
          <w:br/>
          Видишь ли, — Дмитрев! всего изобилье,
          <w:br/>
          Самое благо быть может нам злом;
          <w:br/>
          Счастье и нега разума крылья
          <w:br/>
          Сплошь давят ярмом.
          <w:br/>
          <w:br/>
          В доме жив летом, в раю ты небесном,
          <w:br/>
          В сладком поместье сызранском с отцом,
          <w:br/>
          Мышлю, ленишься петь в хоре прелестном,
          <w:br/>
          Цвесть муз под венцом.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2022-03-21T13:11:28+03:00</dcterms:created>
  <dcterms:modified xsi:type="dcterms:W3CDTF">2022-03-21T13:11:28+03:00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