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Звучи же, — о бледная
          <w:br/>
          Блеснь!
          <w:br/>
          Молчи же, — страдание
          <w:br/>
          Мира!
          <w:br/>
          Дыхание — звонкая
          <w:br/>
          Песнь.
          <w:br/>
          Душа — семиструнная
          <w:br/>
          Лира.
          <w:br/>
          Летайте —
          <w:br/>
          Над лепетом лет!
          <w:br/>
          Блистайте, —
          <w:br/>
          Небесные руны!
          <w:br/>
          Зови,
          <w:br/>
          Легкоперстный
          <w:br/>
          Поэт, —
          <w:br/>
          И рви
          <w:br/>
          Свои тонкие
          <w:br/>
          Струны!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2022-03-20T01:54:27+03:00</dcterms:created>
  <dcterms:modified xsi:type="dcterms:W3CDTF">2022-03-20T01:54:27+03:00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