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Лирический репортаж с проспекта Руставели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Ошибся тот, кто думал, что проспект
          <w:br/>
          есть улица. Он влажный брег стихии
          <w:br/>
          страстей и таинств. Туфельки сухие,
          <w:br/>
          чтоб вымокнуть, летят в его просвет.
          <w:br/>
          <w:br/>
          Уж вымокла Как тяжек труд ходьбы
          <w:br/>
          красавицам! Им стыдно или скушно
          <w:br/>
          ходить, как мы. Им ведомо искусство
          <w:br/>
          скольжения по острию судьбы.
          <w:br/>
          <w:br/>
          Простое слово чуждо их уму,
          <w:br/>
          и плутовства необъяснимый гений
          <w:br/>
          возводит в степень долгих песнопений
          <w:br/>
          два слова: «Неуже-ели? Почему-у?»
          <w:br/>
          <w:br/>
          Ах, неуже-ели это март настал?
          <w:br/>
          Но почему-у так жарко? Это странно!
          <w:br/>
          Красавицы средь стекол ресторана
          <w:br/>
          пьют кофе — он угоден их устам.
          <w:br/>
          <w:br/>
          Как опрометчив доблестный простак,
          <w:br/>
          что не хотел остаться в отдаленьи!
          <w:br/>
          Под взглядом их потусторонней лени
          <w:br/>
          он терпит унижение и страх.
          <w:br/>
          <w:br/>
          Так я шутил, так брезговал бедой,
          <w:br/>
          покуда на проспекте Руставели
          <w:br/>
          кончался день. Платаны розовели.
          <w:br/>
          Шел теплый дождь. Я был седым-седой.
          <w:br/>
          <w:br/>
          Я не умел своей душе помочь.
          <w:br/>
          Темнело небо — медленно и сильно…
          <w:br/>
          И жаль мне было, жаль невыносимо
          <w:br/>
          Есенина в ту мартовскую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2022-03-17T14:16:48+03:00</dcterms:created>
  <dcterms:modified xsi:type="dcterms:W3CDTF">2022-03-17T14:16:48+03:00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