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Лисица и виноград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Голодная кума Лиса залезла в сад,
          <w:br/>
           В нем винограду кисти рделись.
          <w:br/>
           У кумушки глаза и зубы разгорелись;
          <w:br/>
           А кисти сочные как яхонты горят;
          <w:br/>
           Лишь то беда, висят они высоко:
          <w:br/>
           Отколь и как она к ним ни зайдет,
          <w:br/>
           Хоть видит око,
          <w:br/>
           Да зуб неймет.
          <w:br/>
           Пробившись попусту час целой,
          <w:br/>
           Пошла и говорит с досадою: «Ну, что ж!
          <w:br/>
           На взгляд-то он хорош,
          <w:br/>
           Да зелен — ягодки нет зрелой:
          <w:br/>
           Тотчас оскомину набьешь».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2022-04-21T18:42:50+03:00</dcterms:created>
  <dcterms:modified xsi:type="dcterms:W3CDTF">2022-04-21T18:42:50+03:00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