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Лица в ожогах мороза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Лица в ожогах мороза, бессонницей долгой измяты.
          <w:br/>
           Радости, скорби, печали замкнуты в тесном кругу.
          <w:br/>
           Снова, железными дятлами, в чаще стучат автоматы,
          <w:br/>
           Снова, сжимая винтовки, лежим на шершавом снегу.
          <w:br/>
          <w:br/>
          И нарастает волненье до нервного тика, до боли.
          <w:br/>
           Посвисты пуль над окопом. Тусклые вспышки в лесу.
          <w:br/>
           Встали бы в рост на поляне! Вышли в атаку бы, что ли.
          <w:br/>
           Мы бы рванулись навстречу, штык вынося на весу.
          <w:br/>
          <w:br/>
          Сдвинута набок литая каска на ближнем соседе.
          <w:br/>
           Невозмутимо спокойна эта большая спина.
          <w:br/>
           Он не торопится. Знает — враз не прорваться к победе —
          <w:br/>
           Вытерпеть, выдюжить надо. Тяжко? На то и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2022-04-23T10:13:45+03:00</dcterms:created>
  <dcterms:modified xsi:type="dcterms:W3CDTF">2022-04-23T10:13:45+03:00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