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Лодка тихо скользила по глади зеркальной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Лодка тихо скользила по глади зеркальной,
          <w:br/>
           В волнах тумана сребристых задумчиво тая.
          <w:br/>
           Бледное солнце смотрело на берег печальный,
          <w:br/>
           Сосны и ели дремотно стояли, мечтая.
          <w:br/>
          <w:br/>
          Белые гряды песку лежат молчаливо,
          <w:br/>
           Белые воды сливаются с белым туманом,
          <w:br/>
           Лодка тонет в тумане, качаясь сонливо, —
          <w:br/>
           Кажется лодка, и воды, и небо — обманом.
          <w:br/>
          <w:br/>
          Солнца сиянье окутано нежностью пара,
          <w:br/>
           Сосны и ели обвеяны бледностью света,
          <w:br/>
           Солнце далеко от пышного летнего жара,
          <w:br/>
           Сосны и ели далеки от жаркого лета.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2022-04-22T20:51:13+03:00</dcterms:created>
  <dcterms:modified xsi:type="dcterms:W3CDTF">2022-04-22T20:51:13+03:00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