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Луны безгрешное сиянье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безгрешное сиянье,
          <w:br/>
          Бесстрастный сон немых дубрав,
          <w:br/>
          И в поле мглистом волхвованье,
          <w:br/>
          Шептанье трав…
          <w:br/>
          Сошлись полночные дороги.
          <w:br/>
          На перекрёстке я опять, —
          <w:br/>
          Но к вам ли, демоны и боги,
          <w:br/>
          Хочу воззвать?
          <w:br/>
          Под непорочною луною
          <w:br/>
          Внимая чуткой тишине,
          <w:br/>
          Всё, что предстало предо мною,
          <w:br/>
          Зову ко мне.
          <w:br/>
          Мелькает белая рубаха, —
          <w:br/>
          И по траве, как снег бледна,
          <w:br/>
          Дрожа от радостного страха,
          <w:br/>
          Идёт она.
          <w:br/>
          Я не хочу её объятий,
          <w:br/>
          Я ненавижу прелесть жён,
          <w:br/>
          Я властью неземных заклятий
          <w:br/>
          Заворожён.
          <w:br/>
          Но говорит мне ведьма: «Снова
          <w:br/>
          Вещаю тайну бытия.
          <w:br/>
          И нет и не было Иного, —
          <w:br/>
          Но я — Твоя.
          <w:br/>
          Сгорали демоны и боги,
          <w:br/>
          Но я с Тобой всегда была
          <w:br/>
          Там, где встречались две дороги
          <w:br/>
          Добра и зла».
          <w:br/>
          Упала белая рубаха,
          <w:br/>
          И предо мной, обнажена,
          <w:br/>
          Дрожа от страсти и от страха,
          <w:br/>
          Стоит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2022-03-21T22:04:28+03:00</dcterms:created>
  <dcterms:modified xsi:type="dcterms:W3CDTF">2022-03-21T22:04:28+03:00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