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"Лучше б мне частушки задорно выкликать..."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б мне частушки задорно выкликать,
          <w:br/>
          А тебе на хриплой гармонике играть!
          <w:br/>
          <w:br/>
          И, уйдя, обнявшись, на ночь за овсы,
          <w:br/>
          Потерять бы ленту из тугой косы.
          <w:br/>
          <w:br/>
          Лучше б мне ребеночка твоего качать,
          <w:br/>
          А тебе полтинник в сутки выручать,
          <w:br/>
          <w:br/>
          И ходить на кладбище в поминальный день,
          <w:br/>
          Да смотреть на белую божию сирень.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2021-11-11T15:31:00+03:00</dcterms:created>
  <dcterms:modified xsi:type="dcterms:W3CDTF">2021-11-11T15:31:00+03:00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