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Лучше сердце обрадовать чашей 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Лучше сердце обрадовать чашей вина,
          <w:br/>
           Чем скорбеть и былые хвалить времена.
          <w:br/>
           Трезвый ум налагает на душу оковы.
          <w:br/>
           Опьянев, разрывает оковы 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2022-04-22T07:36:13+03:00</dcterms:created>
  <dcterms:modified xsi:type="dcterms:W3CDTF">2022-04-22T07:36:13+03:00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