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Любезный читатель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Любезный читатель! Вы мрак, вы загадка.
          <w:br/>
           Еще не снята между нами рогатка.
          <w:br/>
           Лежит моя книжка под Вашей рукой.
          <w:br/>
           Давайте знакомиться! Кто Вы такой?
          <w:br/>
           Быть может, Цека посылает такого
          <w:br/>
           В снега, в экспедицию «Сибирякова»,
          <w:br/>
           А может быть, чаю откушав ко сну,
          <w:br/>
           Вы дурой браните больную жену.
          <w:br/>
           Но нет, Вы из первых. Вторые скупее,
          <w:br/>
           Вы ж царственно бросили 20 копеек,
          <w:br/>
           Раскрыли портфель и впихнули туда
          <w:br/>
           Пять лет моей жизни, два года труда.
          <w:br/>
           И если Вас трогают рифмы, и если
          <w:br/>
           Вы дома удобно устроитесь в кресле
          <w:br/>
           С покупкой своей, что дешевле грибов, —
          <w:br/>
           Я нынче же Вам расскажу про любовь
          <w:br/>
           Раскосого ходи с работницей русской,
          <w:br/>
           Китайца роман с белобрысой Маруськой,
          <w:br/>
           Я Вам расскажу, как сварили Христа,
          <w:br/>
           Как Байрон разгневанный сходит с холста,
          <w:br/>
           Как к Винтеру рыбы ввалились гурьбою,
          <w:br/>
           Как трудно пришлось моему Балабою,
          <w:br/>
           Как шлет в контрразведку прошенье мужик
          <w:br/>
           И как мой желудок порою блажит.
          <w:br/>
           Порой в одиночку, по двое, по трое,
          <w:br/>
           Толпою пройдут перед Вами герои.
          <w:br/>
           И каждый из них принесет Вам ту злость,
          <w:br/>
           Ту грусть, что ему испытать довелось,
          <w:br/>
           Ту радость, ту горечь, ту нежность, тот смех,
          <w:br/>
           Что всех их роднит, что связует их всех.
          <w:br/>
           Толпа их… Когда, побеседовав с нею,
          <w:br/>
           Читатель, Вам станет немного яснее,
          <w:br/>
           Кого Вам любить и кого Вам беречь,
          <w:br/>
           Кого ненавидеть и чем пренебречь, —
          <w:br/>
           За выпись в блокноте, за строчку в цитате,
          <w:br/>
           За добрую память — спасибо, читатель!..
          <w:br/>
           Любезный читатель! А что, если Вы
          <w:br/>
           Поклонник одной лишь «Вечерней Москвы»,
          <w:br/>
           А что, если Вы обыватель и если
          <w:br/>
           Вас трогают только романы Уэдсли.
          <w:br/>
           Увы! Эта книжка без хитрых затей!
          <w:br/>
           Тут барышни не обольщают детей,
          <w:br/>
           Решительный граф, благородный, но бедный,
          <w:br/>
           Не ставит на карту свой перстень наследный,
          <w:br/>
           И вкруг завещания тайного тут
          <w:br/>
           Скапен с Гарпагоном интриг не плетут!..
          <w:br/>
           Двугривенный Ваш не бросайте без цели,
          <w:br/>
           Купите-ка лучше коробочку «Дели».
          <w:br/>
           Читать эту книжку не стоит труда:
          <w:br/>
           Поверьте, что в ней пустячки, ерунда.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2022-04-24T09:25:42+03:00</dcterms:created>
  <dcterms:modified xsi:type="dcterms:W3CDTF">2022-04-24T09:25:42+03:00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