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Любимая, ко мне приходит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Любимая, ко мне приходит снова
          <w:br/>
           Старинная изведанная грусть,
          <w:br/>
           И я ее сегодня за основу
          <w:br/>
           Беру и наговоров не боюсь.
          <w:br/>
          <w:br/>
          Я шел к тебе по опаленным верстам,
          <w:br/>
           Еще ты дальше от меня сейчас.
          <w:br/>
           Пусть стих мой на бессоннице заверстан,
          <w:br/>
           А ты спокойно дремлешь в этот час.
          <w:br/>
          <w:br/>
          Но я припомню старые рассветы
          <w:br/>
           И те полузабытые слова,
          <w:br/>
           Своей короткой юности приметы,
          <w:br/>
           За далью различимые едва.
          <w:br/>
          <w:br/>
          Что ж, в юности мы все клялись когда-то
          <w:br/>
           Любить до смерти, глядя на луну,
          <w:br/>
           Но смерть и жизнь познавшие солдаты,
          <w:br/>
           Над этим не смеялись и в войну.
          <w:br/>
          <w:br/>
          Мы пронесли воспоминанья эти
          <w:br/>
           В тяжелых танках, в дымной духоте,
          <w:br/>
           Сквозь грязь и кровь, по яростной планете
          <w:br/>
           В своей первоначальной чистоте.
          <w:br/>
          <w:br/>
          И я пришел, и я спросил в тот вечер,
          <w:br/>
           Ты усмехнулась, ведь любовь прошла,
          <w:br/>
           Но даже дерзко дрогнувшие плечи
          <w:br/>
           Сказали больше, чем ты мне могла.
          <w:br/>
          <w:br/>
          Серебряным кольцом пророкотала
          <w:br/>
           Над миром журавлиная труба.
          <w:br/>
           Да, злую шутку все-таки сыграла
          <w:br/>
           Над нами пресловутая судьба…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2022-04-22T02:33:38+03:00</dcterms:created>
  <dcterms:modified xsi:type="dcterms:W3CDTF">2022-04-22T02:33:38+03:00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