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под сводами седыя тишины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под сводами седыя тишины
          <w:br/>
          Молебнов, панихид блужданье
          <w:br/>
          И трогательный чин, ему же все должны —
          <w:br/>
          У Исаака отпеванье.
          <w:br/>
          <w:br/>
          Люблю священника неторопливый шаг,
          <w:br/>
          Широкий вынос плащаницы,
          <w:br/>
          И в ветхом неводе Геннисаретский мрак
          <w:br/>
          Великопостныя седмицы.
          <w:br/>
          <w:br/>
          Ветхозаветный дым на теплых алтарях
          <w:br/>
          И иерея возглас сирый,
          <w:br/>
          Смиренник царственный: снег чистый на плечах
          <w:br/>
          И одичалые порфиры.
          <w:br/>
          <w:br/>
          Соборы вечные Софии и Петра,
          <w:br/>
          Амбары воздуха и света,
          <w:br/>
          Зернохранилища вселенского добра,
          <w:br/>
          И риги Нового Завета.
          <w:br/>
          <w:br/>
          Не к вам влечется дух в годины тяжких бед,
          <w:br/>
          Сюда влачится по ступеням
          <w:br/>
          Широкопасмурным несчастья волчий след,
          <w:br/>
          Ему ж вовеки не изменим:
          <w:br/>
          <w:br/>
          Зане свободен раб, преодолевший страх,
          <w:br/>
          И сохранилось свыше меры
          <w:br/>
          В прохладных житницах, в глубоких закромах
          <w:br/>
          Зерно глубокой, полной веры.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2022-03-19T09:33:52+03:00</dcterms:created>
  <dcterms:modified xsi:type="dcterms:W3CDTF">2022-03-19T09:33:52+03:00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