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я все соблазны тела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все соблазны тела
          <w:br/>
          И все очарованья чувств,
          <w:br/>
          Все грани дольнего предела
          <w:br/>
          И все создания искусств.
          <w:br/>
          Когда-нибудь в немом эфире
          <w:br/>
          Моя охолодеет кровь,
          <w:br/>
          Но Ты, Господь, живущий в мире,
          <w:br/>
          Благослови мою любовь.
          <w:br/>
          Прости грехи моей печали
          <w:br/>
          И муку страстную мою
          <w:br/>
          За то, что на Твои скрижали
          <w:br/>
          Порою слезы я пролью.
          <w:br/>
          И ныне, в этой зале шумной,
          <w:br/>
          Во власти смеха и вина,
          <w:br/>
          К Тебе, Отец, в мольбе бездумной
          <w:br/>
          Моя душа обращена.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2022-03-20T13:24:17+03:00</dcterms:created>
  <dcterms:modified xsi:type="dcterms:W3CDTF">2022-03-20T13:24:17+03:00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