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Любовная 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меж нами бой, пускай воюют
          <w:br/>
           Другие: нас их войны не волнуют.
          <w:br/>
           Ты — вольный град, вольна ты пред любым
          <w:br/>
           Открыть ворота, кто тобой любим.
          <w:br/>
           К чему нам разбирать голландцев смуты?
          <w:br/>
           Строптива чернь или тираны люты —
          <w:br/>
           Кто их поймет! Все тумаки — тому,
          <w:br/>
           Кто унимает брань в чужом дому.
          <w:br/>
           Французы никогда нас не любили,
          <w:br/>
           А тут и бога нашего забыли;
          <w:br/>
           Лишь наши «ангелы» у них в чести:
          <w:br/>
           Увы, нам этих падших не спасти!
          <w:br/>
           Ирландию трясет, как в лихорадке:
          <w:br/>
           То улучшенье, то опять припадки.
          <w:br/>
           Придется, видно, ей кишки промыть
          <w:br/>
           Да кровь пустить — поможет, может быть.
          <w:br/>
           Что ждет нас в море? Радости Мидаса:
          <w:br/>
           Златые сны — и впроголодь припаса,
          <w:br/>
           Под жгучим солнцем в гибельных краях
          <w:br/>
           До срока можно обратиться в прах.
          <w:br/>
           Корабль — тюрьма, причем сия темница
          <w:br/>
           В любой момент готова развалиться,
          <w:br/>
           Иль монастырь, но торжествует в нем
          <w:br/>
           Не кроткий мир, а дьявольский содом;
          <w:br/>
           Короче, то возок для осужденных
          <w:br/>
           Или больница для умалишенных:
          <w:br/>
           Кто в Новом Свете приключений ждет,
          <w:br/>
           Стремится в Новый, попадет на Тот.
          <w:br/>
           Хочу я здесь, в тебе искать удачи:
          <w:br/>
           Стрелять и влагой истекать горячей,
          <w:br/>
           В твоих объятьях мне и смерть и плен,
          <w:br/>
           Мой выкуп — сердце, дай свое взамен!
          <w:br/>
           Все бьются, чтобы миром насладиться;
          <w:br/>
           Мы отдыхаем, чтобы вновь сразиться.
          <w:br/>
           Там — варварство, тут — благородный бой,
          <w:br/>
           Там верх берут враги, тут верх — за мной.
          <w:br/>
           Там бьют и режут в схватках рукопашных,
          <w:br/>
           А тут — ни пуль, ни шпаг, ни копий страшных.
          <w:br/>
           Там лгут безбожно, тут немножко льстят,
          <w:br/>
           Там убивают смертных — здесь плодят.
          <w:br/>
           Для ратных дел бойцы мы никакие,
          <w:br/>
           Но, может, наши отпрыски лихие
          <w:br/>
           Сгодятся в строй. Не всем же воевать:
          <w:br/>
           Кому-то надо и клинки ковать;
          <w:br/>
           Есть мастера щитов, доспехов, ранцев…
          <w:br/>
           Давай с тобою делать новобранцев!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2022-04-21T23:53:34+03:00</dcterms:created>
  <dcterms:modified xsi:type="dcterms:W3CDTF">2022-04-21T23:53:34+03:00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