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Любовная наука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Невежда! Сколько я убил трудов,
          <w:br/>
           Пока не научил в конце концов
          <w:br/>
           Тебя премудростям любви. Сначала
          <w:br/>
           Ты ровно ничего не понимала
          <w:br/>
           В таинственных намеках глаз и рук
          <w:br/>
           И не могла определить на звук,
          <w:br/>
           Где дутый вздох, а где недуг серьезный,
          <w:br/>
           Или узнать по виду влаги слезной,
          <w:br/>
           Озноб иль жар поклонника томит;
          <w:br/>
           И ты цветов не знала алфавит,
          <w:br/>
           Который, душу изъясняя немо,
          <w:br/>
           Способен стать любовною поэмой!
          <w:br/>
           Как ты боялась очутиться вдруг
          <w:br/>
           Наедине с мужчиной, без подруг,
          <w:br/>
           Как робко ты загадывала мужа!
          <w:br/>
           Припомни, как была ты неуклюжа,
          <w:br/>
           Как то молчала целый час подряд,
          <w:br/>
           То отвечала вовсе невпопад,
          <w:br/>
           Дрожа и запинаясь то и дело.
          <w:br/>
           Клянусь душой, ты создана всецело
          <w:br/>
           Не им (он лишь участок захватил
          <w:br/>
           И крепкою стеной огородил),
          <w:br/>
           А мной, кто, почву нежную взрыхляя,
          <w:br/>
           На пустоши возделал рощи рая.
          <w:br/>
           Твой вкус, твой блеск — во всем мои труды;
          <w:br/>
           Кому же как не мне вкусить плоды?
          <w:br/>
           Ужель я создал кубок драгоценный,
          <w:br/>
           Чтоб из баклаги пить обыкновенной?
          <w:br/>
           Так долго воск трудился размягчать,
          <w:br/>
           Чтобы чужая втиснулась печать?
          <w:br/>
           Объездил жеребенка для того ли,
          <w:br/>
           Чтобы другой скакал на нем по воле?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2022-04-21T23:43:35+03:00</dcterms:created>
  <dcterms:modified xsi:type="dcterms:W3CDTF">2022-04-21T23:43:35+03:00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