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Любовь! Россия! Солнце! Пушкин!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Любовь! Россия! Солнце! Пушкин! —
          <w:br/>
          Могущественные слова!..
          <w:br/>
          И не от них ли на опушке
          <w:br/>
          Нам распускается листва?
          <w:br/>
          <w:br/>
          И молодеет не от них ли
          <w:br/>
          Стареющая молодежь?
          <w:br/>
          И не при них ли в душах стихли
          <w:br/>
          Зло, низость, ненависть и ложь?
          <w:br/>
          <w:br/>
          Да, светозарны и лазорны,
          <w:br/>
          Как ты, весенняя листва,
          <w:br/>
          Слова, чьи звуки чудотворны,
          <w:br/>
          Величественные слова!
          <w:br/>
          <w:br/>
          При звуках тех теряет даже
          <w:br/>
          Свой смертоносный смысл, в дали
          <w:br/>
          Веков дрожащая в предаже
          <w:br/>
          Посредственная Nathalie…
          <w:br/>
          <w:br/>
          При них, как перед вешним лесом,
          <w:br/>
          Оправдываешь, не кляня,
          <w:br/>
          И богохульный флерт с д’Антесом —
          <w:br/>
          Змей Олегова коня…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2022-03-21T15:24:12+03:00</dcterms:created>
  <dcterms:modified xsi:type="dcterms:W3CDTF">2022-03-21T15:24:12+03:00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