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Любовь, чья смерть казалась неизбежной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собственный мой
          <w:br/>
           страх, ни вещий взор
          <w:br/>
           Вселенной всей, глядящий вдаль прилежно,
          <w:br/>
           Не знают, до каких дана мне пор
          <w:br/>
           Любовь, чья смерть казалась неизбежной.
          <w:br/>
           Свое затменье смертная луна
          <w:br/>
           Пережила назло пророкам лживым.
          <w:br/>
           Надежда вновь на трон возведена,
          <w:br/>
           И долгий мир сулит расцвет оливам.
          <w:br/>
           Разлукой смерть не угрожает нам.
          <w:br/>
           Пусть я умру, но я в стихах воскресну.
          <w:br/>
           Слепая смерть грозит лишь племенам,
          <w:br/>
           Еще не просветленным, бессловесным. 
          <w:br/>
          <w:br/>
          В моих стихах и ты переживешь
          <w:br/>
           Венцы тиранов и гербы вельмож.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2022-04-21T18:32:54+03:00</dcterms:created>
  <dcterms:modified xsi:type="dcterms:W3CDTF">2022-04-21T18:32:54+03:00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