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вначале ласкова всегда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вначале — ласкова всегда.
          <w:br/>
           В воспоминаньях — ласкова всегда.
          <w:br/>
           А любишь — боль! И с жадностью друг друга
          <w:br/>
           Терзаем мы и мучаем — 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2022-04-22T23:42:16+03:00</dcterms:created>
  <dcterms:modified xsi:type="dcterms:W3CDTF">2022-04-22T23:42:16+03:00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