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единственно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Любить пленительно одну и ту же,
          <w:br/>
          В полузабвении молить: «Приди!
          <w:br/>
          Пригубь уста мои, пригубь и туже
          <w:br/>
          Озера страсти запруди!»
          <w:br/>
          И бронзой верности грудь скандалив,
          <w:br/>
          Ручьиться шелестно в извивах душ;
          <w:br/>
          И сочным вечером, когда он палев,
          <w:br/>
          Быть каждой женщине, как муж,
          <w:br/>
          Сметь смело чувствовать и труд пчелиный
          <w:br/>
          Светло опринципить в своем уме;
          <w:br/>
          То — сок из ландыша, то — из малины
          <w:br/>
          И в поцелуе, и в письме…
          <w:br/>
          Пускай же милая твоя не тужит
          <w:br/>
          И не устраивает слезоем:
          <w:br/>
          Любить единственно, одну и ту же, —
          <w:br/>
          Не надо вечно быть вдвоем!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2022-03-18T17:58:56+03:00</dcterms:created>
  <dcterms:modified xsi:type="dcterms:W3CDTF">2022-03-18T17:58:56+03:00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