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и нелюбовь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любовь в гостиной позлащенной
          <w:br/>
           У франта модного с кокеткой раздушенной
          <w:br/>
           Им оживляет ум, слегка волнует кровь,
          <w:br/>
           Досуг их веселит приманкой незаконной
          <w:br/>
           И цель тщеславную даст жизни пустозвонной…
          <w:br/>
           Нет! это прихоть,- не любовь!
          <w:br/>
          <w:br/>
          И не любовь в приволье жизни шумной
          <w:br/>
           У ног наемницы, в горячности безумной
          <w:br/>
           Обманов пьяная находит молодежь.
          <w:br/>
           От пира вновь на пир рой юношей несется,
          <w:br/>
           Из рук их золото, вино в бокалы льется…
          <w:br/>
           Нет! не любовь то, а кутеж!
          <w:br/>
          <w:br/>
          Но если вдруг,- испытанные оба
          <w:br/>
           Житейскою грозой и света меткой злобой,
          <w:br/>
           Сойдутся, сблизятся два сердца невзначай,
          <w:br/>
           Друг в друге все найдут, чего уж не искали.
          <w:br/>
           О чем всю жизнь свою напрасно лишь мечтали,
          <w:br/>
           И на земле завидят рай,-
          <w:br/>
          <w:br/>
          Но рай запретный им и недоступный;
          <w:br/>
           Когда они срослись тоскою совокупной,
          <w:br/>
           И в страсти пламенной помолодели вновь,
          <w:br/>
           И тайная их страсть растет в борьбе, в отпоре,
          <w:br/>
           Не выльется в словах, не заблестит во взоре,-
          <w:br/>
           Вот мука, счастье и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2022-04-28T09:25:05+03:00</dcterms:created>
  <dcterms:modified xsi:type="dcterms:W3CDTF">2022-04-28T09:25:05+03:00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