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и скорбь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и скорбь — двойная эта сила
          <w:br/>
           Толкнула мой язык на ложный путь:
          <w:br/>
           Сказать о милой то, что, правдой будь,
          <w:br/>
           Кощунством бы невероятным было!
          <w:br/>
          <w:br/>
          В том, что безмерных мук не облегчила,
          <w:br/>
           Что утешеньем не согрела грудь,
          <w:br/>
           Блаженную жестоко упрекнуть,
          <w:br/>
           Чья плоть навеки хладным сном почила!
          <w:br/>
          <w:br/>
          Слезам предел стараюсь положить…
          <w:br/>
           Да будет в этот ад пред ней дорога
          <w:br/>
           Закрыта! Жажду умереть и жить.
          <w:br/>
          <w:br/>
          Она прекрасней, чем была, намного
          <w:br/>
           И рада в сонме ангелов кружить
          <w:br/>
           У ног всемилостивейшего Бога.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2022-04-22T18:51:00+03:00</dcterms:created>
  <dcterms:modified xsi:type="dcterms:W3CDTF">2022-04-22T18:51:00+03:00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