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слепа и нас лишает глаз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слепа и нас
          <w:br/>
           лишает глаз.
          <w:br/>
           Не вижу я того, что вижу ясно.
          <w:br/>
           Я видел красоту, но каждый раз
          <w:br/>
           Понять не мог, что дурно, что прекрасно.
          <w:br/>
           И если взгляды сердце завели
          <w:br/>
           И якорь бросили в такие воды,
          <w:br/>
           Где многие проходят корабли, —
          <w:br/>
           Зачем ему ты не даешь свободы?
          <w:br/>
           Как сердцу моему проезжий двор
          <w:br/>
           Казаться мог усадьбою счастливой?
          <w:br/>
           Но все, что видел, отрицал мой взор,
          <w:br/>
           Подкрашивая правдой облик лживый.
          <w:br/>
          <w:br/>
          Правдивый свет мне заменила тьма,
          <w:br/>
           И ложь меня объяла, как чума.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2022-04-21T18:41:45+03:00</dcterms:created>
  <dcterms:modified xsi:type="dcterms:W3CDTF">2022-04-21T18:41:45+03:00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