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Любуются богатые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Любуются богатые
          <w:br/>
           Пустыми красотами,
          <w:br/>
           Блуждая взором любящим
          <w:br/>
           По заревам затрат.
          <w:br/>
          <w:br/>
          А нищие подслеповатые
          <w:br/>
           С разъеденными ртами
          <w:br/>
           Шевелятся под рубищем
          <w:br/>
           У мраморных палат.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2022-04-23T19:55:19+03:00</dcterms:created>
  <dcterms:modified xsi:type="dcterms:W3CDTF">2022-04-23T19:55:19+03:00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