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М. А. Максимовичу (Свобода странно воспитала)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Свобода странно воспитала
          <w:br/>
           Мою поэзию: она
          <w:br/>
           Ее пристрастно поливала
          <w:br/>
           Струями славного вина;
          <w:br/>
           Сама, нетрезвыми руками,
          <w:br/>
           Ее прямила и порой
          <w:br/>
           Благоуханными устами
          <w:br/>
           С нее сдувала прах земной.
          <w:br/>
           Я благодарен горделиво
          <w:br/>
           Ей за радушные труды;
          <w:br/>
           И сам я вижу — и не диво,
          <w:br/>
           Что пьяны вызрели плоды.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2022-04-23T10:14:28+03:00</dcterms:created>
  <dcterms:modified xsi:type="dcterms:W3CDTF">2022-04-23T10:14:28+03:00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