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 Н. Дириной (Я обещал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обещал — и был готов —
          <w:br/>
           Вам объяснить — слуга покорной —
          <w:br/>
           И тайный смысл моих стихов,
          <w:br/>
           И горе музы непритворной;
          <w:br/>
           Тогда — вы помните когда?
          <w:br/>
           Надежде юной доверяя,
          <w:br/>
           Я пел: мой рай, моя звезда,-
          <w:br/>
           И не годилась никуда
          <w:br/>
           Моя богиня молодая.
          <w:br/>
           На это скажете вы: да!
          <w:br/>
           Теперь прошли мои припадки,
          <w:br/>
           Как бредни жаркой лихорадки,
          <w:br/>
           Как пир студентов, где шумят,
          <w:br/>
           Где все не видят, не внимают,
          <w:br/>
           И своевольно рассуждают,
          <w:br/>
           И поневоле говорят!
          <w:br/>
           Однакож, смею вам признаться,
          <w:br/>
           Еще не вовсе я здоров:
          <w:br/>
           Не помню я хороших слов,
          <w:br/>
           Не силен сильно выражаться:
          <w:br/>
           И вам известно: мой предмет
          <w:br/>
           Совсем не кроток — и конечно
          <w:br/>
           Я постыжуся, как поэт,
          <w:br/>
           Потолковать о нем беспечно.
          <w:br/>
           Ум квартирует в голове,
          <w:br/>
           А голова моя недавно
          <w:br/>
           Страдала слишком не забавно;
          <w:br/>
           И так пождите благонравно:
          <w:br/>
           Через неделю, через две
          <w:br/>
           (Не очень долгое терпенье!)
          <w:br/>
           Я вам доставлю объясненье
          <w:br/>
           Из Петербурга — все равно —
          <w:br/>
           Я там исправлюсь понемногу
          <w:br/>
           И не забуду вас, ей-богу!
          <w:br/>
           Не так ли? Так и быть должно.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2022-04-23T08:45:00+03:00</dcterms:created>
  <dcterms:modified xsi:type="dcterms:W3CDTF">2022-04-23T08:45:00+03:00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