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М.М. Стасюлевичу (Скорее на небе луну)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Скорее на небе луну
          <w:br/>
          Заменит круг презренной….,
          <w:br/>
          Чем я хоть мысленно дерзну
          <w:br/>
          Обидеть «Вестника Европы!»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2022-03-20T10:28:27+03:00</dcterms:created>
  <dcterms:modified xsi:type="dcterms:W3CDTF">2022-03-20T10:28:27+03:00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