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М.Н. Лонгинову (Слава богу, я здоров)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богу, я здоров,
          <w:br/>
          Но ведь может же случиться,
          <w:br/>
          Что к обители отцов
          <w:br/>
          Mне придется отлучиться.
          <w:br/>
          <w:br/>
          Если выйдет казус сей,
          <w:br/>
          Что сведет мне поясницу,
          <w:br/>
          Ты, прошу, жене моей
          <w:br/>
          Выдай паспорт за границу.
          <w:br/>
          <w:br/>
          Ты ей в том не откажи,
          <w:br/>
          Ибо это будет верно,
          <w:br/>
          Что стою я близ межи,
          <w:br/>
          Преступить ее же скверно.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2022-03-20T10:28:44+03:00</dcterms:created>
  <dcterms:modified xsi:type="dcterms:W3CDTF">2022-03-20T10:28:44+03:00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