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Магическое «два». Его высоты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Магическое «два». Его высоты,
          <w:br/>
          его глубины… Как мне превозмочь?
          <w:br/>
          Два сокола, два соболя, две сойки,
          <w:br/>
          закаты и рассветы, день и ночь,
          <w:br/>
          две матери, которым верю слепо,
          <w:br/>
          две женщины, и, значит, два пути,
          <w:br/>
          два вероятных выхода, два неба —
          <w:br/>
          там, наверху, и у меня в груди.
          <w:br/>
          И, залитый морями голубыми,
          <w:br/>
          расколотый кружится шар земной…
          <w:br/>
          …а мальчики торгуют голубями
          <w:br/>
          по-прежнему. На площади Сенной.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2022-03-17T22:26:13+03:00</dcterms:created>
  <dcterms:modified xsi:type="dcterms:W3CDTF">2022-03-17T22:26:13+03:00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