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Мадригал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Дочь Андроника Комнена,
          <w:br/>
          Византийской славы дочь!
          <w:br/>
          Помоги мне в эту ночь
          <w:br/>
          Солнце выручить из плена,
          <w:br/>
          Помоги мне пышность тлена
          <w:br/>
          Стройной песнью превозмочь,
          <w:br/>
          Дочь Андроника Комнена,
          <w:br/>
          Византийской славы дочь!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2021-11-10T10:49:27+03:00</dcterms:created>
  <dcterms:modified xsi:type="dcterms:W3CDTF">2021-11-10T10:49:27+03:00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