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Майский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весенний, дождь веселый,
          <w:br/>
          Дождь в умильный месяц май, —
          <w:br/>
          На леса, луга и долы
          <w:br/>
          Искры влаги рассыпай.
          <w:br/>
          Солнце смотрит и смеется,
          <w:br/>
          Солнце искры серебрит,
          <w:br/>
          Солнце вместе с влагой льется,
          <w:br/>
          Солнце зелень трав кропит.
          <w:br/>
          Небо падает на землю
          <w:br/>
          В нитях призрачных дождя,
          <w:br/>
          Солнце шепчет (шепот внемлю),
          <w:br/>
          То журча, то дребезжа;
          <w:br/>
          Небо шепчет: «К жизни! к свету!
          <w:br/>
          Все ростки, листки, трава!
          <w:br/>
          Верьте вечному обету:
          <w:br/>
          Жизнь прекрасна! жизнь жива!
          <w:br/>
          Сгинь, клочок последний снега!
          <w:br/>
          Речка, воды подымай!
          <w:br/>
          Всюду — радость! всюду — нега!
          <w:br/>
          Всюду — дождь и всюду — май!»
          <w:br/>
          8 марта 1915
          <w:br/>
          Варшава
          <w:br/>
          (День пасмурный и холодный)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2022-03-21T05:49:17+03:00</dcterms:created>
  <dcterms:modified xsi:type="dcterms:W3CDTF">2022-03-21T05:49:17+03:00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