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Тигры стонали в глубоких долинах.
          <w:br/>
          Чампак, цветущий в столетие раз,
          <w:br/>
          Пряный, дышал между гор, на вершинах.
          <w:br/>
          Месяц за скалы проплыл и погас.
          <w:br/>
          В темной пещере, задумчивый йоги,
          <w:br/>
          Маг-заклинатель, бледней мертвеца,
          <w:br/>
          Что-то шептал, и властительно-строги
          <w:br/>
          Были черты сверхземного лица.
          <w:br/>
          Мантру читал он, святое моленье;
          <w:br/>
          Только прочел — и пред ним, как во сне,
          <w:br/>
          Стали качаться, носиться виденья,
          <w:br/>
          Стали кружиться в ночной тишине.
          <w:br/>
          Тени, и люди, и боги, и звери,
          <w:br/>
          Время, пространство, причина, и цель,
          <w:br/>
          Пышность восторга, и сумрак потери,
          <w:br/>
          Смерть на мгновенье, и вновь колыбель.
          <w:br/>
          Ткань без предела, картина без рамы,
          <w:br/>
          Сонмы враждебных бесчисленных «я»,
          <w:br/>
          Мрак отпаденья от вечного Брамы,
          <w:br/>
          Ужас мучительный, сон бытия.
          <w:br/>
          К самому небу возносятся горы,
          <w:br/>
          Рушится с гулом утес на утес,
          <w:br/>
          Топот и ропот, мольбы и укоры,
          <w:br/>
          Тысячи быстрых и звонких колес.
          <w:br/>
          Бешено мчатся и люди и боги…
          <w:br/>
          Майя! О, Майя! Лучистый обман!
          <w:br/>
          «Жизнь — для незнающих, призрак — для йоги,
          <w:br/>
          Майя — бездушный немой океан!»
          <w:br/>
          Скрылись виденья. На горных вершинах
          <w:br/>
          Ветер в узорах ветвей трепетал.
          <w:br/>
          Тигры стонали в глубоких долинах.
          <w:br/>
          Чампак, цветок вековой, отцветал.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2022-03-25T09:39:46+03:00</dcterms:created>
  <dcterms:modified xsi:type="dcterms:W3CDTF">2022-03-25T09:39:46+03:00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