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Максимилиану Волошину (Наш Агамемнон, наш Амфитрион)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Агамемнон, наш Амфитрион
          <w:br/>
          И наш Орфей, царь области рубежной,
          <w:br/>
          Где Киммерии знойный Орион
          <w:br/>
          Чуть бросит взгляд и гаснет неизбежно!
          <w:br/>
          Ты, ты изваял этих гор хребет,
          <w:br/>
          Им оградил себя от горьких лавров,
          <w:br/>
          И в тверди глыб, для казни и побед,
          <w:br/>
          Свой лабиринт сокрыл для минотавров,
          <w:br/>
          Ряд входов с моря ты открыл в Аид,
          <w:br/>
          Чтоб доступ к Стиксу прост был; ты, по мраке,
          <w:br/>
          Там души предков кличешь, но таит
          <w:br/>
          Тьма недр виденья: голоса и зраки.
          <w:br/>
          В расщепы гор вложил ты халцедон,
          <w:br/>
          И аметист, и сердолик, — но ими,
          <w:br/>
          Твоей волшбой, гремит лишь Посейдон,
          <w:br/>
          Играя в мяч со скалами нагими.
          <w:br/>
          К себе деревьям путь ты запретил,
          <w:br/>
          Свой мир покрыв полынью и волчцами,
          <w:br/>
          Чтоб был над степью ярче ход светил
          <w:br/>
          В твоих волнах, дробящихся венцами.
          <w:br/>
          Но по желанью смерч ты взводишь ввысь,
          <w:br/>
          Иль тмишь Луну в багровом одеяньи,
          <w:br/>
          Иль чарой слов ей вновь велишь: явись —
          <w:br/>
          Да небеса гласят твои даянья!
          <w:br/>
          И тщетна баснь, что древний Карадаг
          <w:br/>
          Изверженец давно былого мира:
          <w:br/>
          Тобой творен он, и ты рад, о маг,
          <w:br/>
          Скрыть божество в безликий столп кумира.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2022-03-20T08:09:38+03:00</dcterms:created>
  <dcterms:modified xsi:type="dcterms:W3CDTF">2022-03-20T08:09:38+03:00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