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с 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невзрослой быть и сладко
          <w:br/>
          О невзрослом грезить вечерами!
          <w:br/>
          Вот в тени уютная кроватка
          <w:br/>
          И портрет над нею в темной раме.
          <w:br/>
          <w:br/>
          На портрете белокурый мальчик
          <w:br/>
          Уронил увянувшую розу,
          <w:br/>
          И к губам его прижатый пальчик
          <w:br/>
          Затаил упрямую угрозу.
          <w:br/>
          <w:br/>
          Этот мальчик был любимец графа,
          <w:br/>
          С колыбели грезивший о шпаге,
          <w:br/>
          Но открыл он, бедный, дверцу шкафа,
          <w:br/>
          Где лежали тайные бумаги.
          <w:br/>
          <w:br/>
          Был он спрошен и солгал в ответе,
          <w:br/>
          Затаив упрямую угрозу.
          <w:br/>
          Только розу он любил на свете
          <w:br/>
          И погиб изменником за розу.
          <w:br/>
          <w:br/>
          Меж бровей его застыла складка,
          <w:br/>
          Он печален в потемневшей раме…
          <w:br/>
          Хорошо невзрослой быть и сладко
          <w:br/>
          О невзрослом плакать вечерами!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2022-03-18T23:57:52+03:00</dcterms:created>
  <dcterms:modified xsi:type="dcterms:W3CDTF">2022-03-18T23:57:52+03:00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